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252F5" w:rsidRDefault="00C252F5" w:rsidP="00C252F5">
      <w:pPr>
        <w:spacing w:after="0"/>
        <w:jc w:val="both"/>
      </w:pPr>
      <w:r>
        <w:tab/>
      </w: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</w:t>
      </w:r>
    </w:p>
    <w:p w:rsidR="00C252F5" w:rsidRPr="00941A42" w:rsidRDefault="00C252F5" w:rsidP="00C252F5">
      <w:pPr>
        <w:spacing w:after="0"/>
        <w:jc w:val="both"/>
      </w:pPr>
      <w:r>
        <w:t xml:space="preserve">                                                                                                                                                                         </w:t>
      </w:r>
      <w:r w:rsidRPr="00941A42">
        <w:t>Приложение № 1</w:t>
      </w:r>
      <w:r>
        <w:t xml:space="preserve">    </w:t>
      </w:r>
    </w:p>
    <w:p w:rsidR="00C252F5" w:rsidRPr="00941A42" w:rsidRDefault="00C252F5" w:rsidP="00C252F5">
      <w:pPr>
        <w:spacing w:after="0"/>
        <w:jc w:val="both"/>
        <w:rPr>
          <w:i/>
          <w:iCs/>
        </w:rPr>
      </w:pPr>
      <w:r w:rsidRPr="00941A42">
        <w:t xml:space="preserve">    </w:t>
      </w:r>
      <w:r w:rsidRPr="00941A42">
        <w:rPr>
          <w:i/>
          <w:iCs/>
        </w:rPr>
        <w:t xml:space="preserve">                                                        </w:t>
      </w:r>
      <w:r>
        <w:rPr>
          <w:i/>
          <w:iCs/>
        </w:rPr>
        <w:t xml:space="preserve">                                                                                                           </w:t>
      </w:r>
      <w:r w:rsidRPr="00941A42">
        <w:rPr>
          <w:i/>
          <w:iCs/>
        </w:rPr>
        <w:t xml:space="preserve"> </w:t>
      </w:r>
      <w:r w:rsidRPr="00941A42">
        <w:t>к бюджету сельского поселения Завальновский сельсовет</w:t>
      </w:r>
    </w:p>
    <w:p w:rsidR="00C252F5" w:rsidRPr="00941A42" w:rsidRDefault="00C252F5" w:rsidP="00C252F5">
      <w:pPr>
        <w:spacing w:after="0"/>
        <w:jc w:val="both"/>
      </w:pPr>
      <w:r w:rsidRPr="00941A42">
        <w:t xml:space="preserve">    </w:t>
      </w:r>
      <w:r>
        <w:t xml:space="preserve">                                                                                                                                                                    </w:t>
      </w:r>
      <w:r w:rsidRPr="00941A42">
        <w:t xml:space="preserve">Усманского муниципального района Липецкой области </w:t>
      </w:r>
    </w:p>
    <w:p w:rsidR="00C252F5" w:rsidRPr="00941A42" w:rsidRDefault="00C252F5" w:rsidP="00C252F5">
      <w:pPr>
        <w:spacing w:after="0"/>
        <w:jc w:val="both"/>
      </w:pPr>
      <w:r w:rsidRPr="00941A42">
        <w:t xml:space="preserve">                                                                  </w:t>
      </w:r>
      <w:r>
        <w:t xml:space="preserve">                                                                                                      </w:t>
      </w:r>
      <w:r w:rsidRPr="00941A42">
        <w:t xml:space="preserve">Российской Федерации на 2024 год и на плановый период </w:t>
      </w:r>
    </w:p>
    <w:p w:rsidR="00C252F5" w:rsidRPr="00941A42" w:rsidRDefault="00C252F5" w:rsidP="00C252F5">
      <w:pPr>
        <w:spacing w:after="0"/>
        <w:jc w:val="both"/>
      </w:pPr>
      <w:r w:rsidRPr="00941A42">
        <w:t xml:space="preserve"> </w:t>
      </w:r>
      <w:r>
        <w:t xml:space="preserve">                                                                                                                                                                       </w:t>
      </w:r>
      <w:r w:rsidRPr="00941A42">
        <w:t xml:space="preserve"> 2025 и 2026 годов </w:t>
      </w:r>
    </w:p>
    <w:p w:rsidR="00403D7E" w:rsidRDefault="002049B1" w:rsidP="00C252F5">
      <w:pPr>
        <w:tabs>
          <w:tab w:val="left" w:pos="9960"/>
        </w:tabs>
      </w:pPr>
    </w:p>
    <w:p w:rsidR="00C252F5" w:rsidRDefault="00C252F5" w:rsidP="00C252F5">
      <w:pPr>
        <w:tabs>
          <w:tab w:val="left" w:pos="9960"/>
        </w:tabs>
      </w:pPr>
    </w:p>
    <w:tbl>
      <w:tblPr>
        <w:tblStyle w:val="a7"/>
        <w:tblW w:w="14661" w:type="dxa"/>
        <w:tblLook w:val="04A0" w:firstRow="1" w:lastRow="0" w:firstColumn="1" w:lastColumn="0" w:noHBand="0" w:noVBand="1"/>
      </w:tblPr>
      <w:tblGrid>
        <w:gridCol w:w="2547"/>
        <w:gridCol w:w="3194"/>
        <w:gridCol w:w="1592"/>
        <w:gridCol w:w="1553"/>
        <w:gridCol w:w="5775"/>
      </w:tblGrid>
      <w:tr w:rsidR="00C252F5" w:rsidRPr="009E2717" w:rsidTr="00BF3BBA">
        <w:trPr>
          <w:trHeight w:val="1440"/>
        </w:trPr>
        <w:tc>
          <w:tcPr>
            <w:tcW w:w="14661" w:type="dxa"/>
            <w:gridSpan w:val="5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Объем плановых назначений бюджета сельского поселения Завальновский сельсовет Усманского муниципального района Липецкой области Российской Федерации по видам доходов на 2025 год и плановый период 2026 и 2027 годов</w:t>
            </w:r>
          </w:p>
        </w:tc>
      </w:tr>
      <w:tr w:rsidR="00C252F5" w:rsidRPr="009E2717" w:rsidTr="00BF3BBA">
        <w:trPr>
          <w:trHeight w:val="398"/>
        </w:trPr>
        <w:tc>
          <w:tcPr>
            <w:tcW w:w="2547" w:type="dxa"/>
            <w:noWrap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3194" w:type="dxa"/>
            <w:noWrap/>
            <w:hideMark/>
          </w:tcPr>
          <w:p w:rsidR="00C252F5" w:rsidRPr="009E2717" w:rsidRDefault="00C252F5" w:rsidP="00155531"/>
        </w:tc>
        <w:tc>
          <w:tcPr>
            <w:tcW w:w="1592" w:type="dxa"/>
            <w:noWrap/>
            <w:hideMark/>
          </w:tcPr>
          <w:p w:rsidR="00C252F5" w:rsidRPr="009E2717" w:rsidRDefault="00C252F5" w:rsidP="00155531"/>
        </w:tc>
        <w:tc>
          <w:tcPr>
            <w:tcW w:w="1553" w:type="dxa"/>
            <w:noWrap/>
            <w:hideMark/>
          </w:tcPr>
          <w:p w:rsidR="00C252F5" w:rsidRPr="009E2717" w:rsidRDefault="00C252F5" w:rsidP="00155531"/>
        </w:tc>
        <w:tc>
          <w:tcPr>
            <w:tcW w:w="5775" w:type="dxa"/>
            <w:noWrap/>
            <w:hideMark/>
          </w:tcPr>
          <w:p w:rsidR="00C252F5" w:rsidRPr="009E2717" w:rsidRDefault="00C252F5" w:rsidP="00155531">
            <w:r w:rsidRPr="009E2717">
              <w:t>руб.</w:t>
            </w:r>
          </w:p>
        </w:tc>
      </w:tr>
      <w:tr w:rsidR="00C252F5" w:rsidRPr="009E2717" w:rsidTr="00BF3BBA">
        <w:trPr>
          <w:trHeight w:val="1440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Код бюджетной классификации Российской Федерации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Наименование доходов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2025 год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2026 год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2027 год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hideMark/>
          </w:tcPr>
          <w:p w:rsidR="00C252F5" w:rsidRPr="009E2717" w:rsidRDefault="00C252F5" w:rsidP="00155531">
            <w:r w:rsidRPr="009E2717">
              <w:t>1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r w:rsidRPr="009E2717">
              <w:t>2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r w:rsidRPr="009E2717">
              <w:t>3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r w:rsidRPr="009E2717">
              <w:t>4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r w:rsidRPr="009E2717">
              <w:t>5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noWrap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00010000000000000000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Налоговые и неналоговые доходы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12 310 887,50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12 977 146,50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13 392 216,50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noWrap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00010100000000000000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Налоги на прибыль, доходы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921 587,50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956 646,50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996 716,50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noWrap/>
            <w:hideMark/>
          </w:tcPr>
          <w:p w:rsidR="00C252F5" w:rsidRPr="009E2717" w:rsidRDefault="00C252F5" w:rsidP="00155531">
            <w:r w:rsidRPr="009E2717">
              <w:t>00010102000010000110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r w:rsidRPr="009E2717">
              <w:t>Налог на доходы физических лиц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r w:rsidRPr="009E2717">
              <w:t xml:space="preserve">921 587,50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r w:rsidRPr="009E2717">
              <w:t xml:space="preserve">956 646,50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r w:rsidRPr="009E2717">
              <w:t xml:space="preserve">996 716,50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00010500000000000000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Налоги на совокупный доход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6 690 000,00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7 020 000,00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7 370 000,00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vMerge w:val="restart"/>
            <w:hideMark/>
          </w:tcPr>
          <w:p w:rsidR="00C252F5" w:rsidRPr="009E2717" w:rsidRDefault="00C252F5" w:rsidP="00155531">
            <w:r w:rsidRPr="009E2717">
              <w:lastRenderedPageBreak/>
              <w:t>00010501000000000110</w:t>
            </w:r>
          </w:p>
        </w:tc>
        <w:tc>
          <w:tcPr>
            <w:tcW w:w="3194" w:type="dxa"/>
            <w:vMerge w:val="restart"/>
            <w:hideMark/>
          </w:tcPr>
          <w:p w:rsidR="00C252F5" w:rsidRPr="009E2717" w:rsidRDefault="00C252F5" w:rsidP="00155531">
            <w:r w:rsidRPr="009E2717">
              <w:t>Налог, взимаемый в связи с применением упрощенной системы налогообложения</w:t>
            </w:r>
          </w:p>
        </w:tc>
        <w:tc>
          <w:tcPr>
            <w:tcW w:w="1592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6 690 000,00 </w:t>
            </w:r>
          </w:p>
        </w:tc>
        <w:tc>
          <w:tcPr>
            <w:tcW w:w="1553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7 020 000,00 </w:t>
            </w:r>
          </w:p>
        </w:tc>
        <w:tc>
          <w:tcPr>
            <w:tcW w:w="5775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7 370 000,00 </w:t>
            </w:r>
          </w:p>
        </w:tc>
      </w:tr>
      <w:tr w:rsidR="00C252F5" w:rsidRPr="009E2717" w:rsidTr="00BF3BBA">
        <w:trPr>
          <w:trHeight w:val="443"/>
        </w:trPr>
        <w:tc>
          <w:tcPr>
            <w:tcW w:w="2547" w:type="dxa"/>
            <w:vMerge/>
            <w:hideMark/>
          </w:tcPr>
          <w:p w:rsidR="00C252F5" w:rsidRPr="009E2717" w:rsidRDefault="00C252F5" w:rsidP="00155531"/>
        </w:tc>
        <w:tc>
          <w:tcPr>
            <w:tcW w:w="3194" w:type="dxa"/>
            <w:vMerge/>
            <w:hideMark/>
          </w:tcPr>
          <w:p w:rsidR="00C252F5" w:rsidRPr="009E2717" w:rsidRDefault="00C252F5" w:rsidP="00155531"/>
        </w:tc>
        <w:tc>
          <w:tcPr>
            <w:tcW w:w="1592" w:type="dxa"/>
            <w:vMerge/>
            <w:hideMark/>
          </w:tcPr>
          <w:p w:rsidR="00C252F5" w:rsidRPr="009E2717" w:rsidRDefault="00C252F5" w:rsidP="00155531"/>
        </w:tc>
        <w:tc>
          <w:tcPr>
            <w:tcW w:w="1553" w:type="dxa"/>
            <w:vMerge/>
            <w:hideMark/>
          </w:tcPr>
          <w:p w:rsidR="00C252F5" w:rsidRPr="009E2717" w:rsidRDefault="00C252F5" w:rsidP="00155531"/>
        </w:tc>
        <w:tc>
          <w:tcPr>
            <w:tcW w:w="5775" w:type="dxa"/>
            <w:vMerge/>
            <w:hideMark/>
          </w:tcPr>
          <w:p w:rsidR="00C252F5" w:rsidRPr="009E2717" w:rsidRDefault="00C252F5" w:rsidP="00155531"/>
        </w:tc>
      </w:tr>
      <w:tr w:rsidR="00C252F5" w:rsidRPr="009E2717" w:rsidTr="00BF3BBA">
        <w:trPr>
          <w:trHeight w:val="612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00010100000000000000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Налоги на имущество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1 752 000,00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1 778 000,00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1 803 000,00 </w:t>
            </w:r>
          </w:p>
        </w:tc>
      </w:tr>
      <w:tr w:rsidR="00C252F5" w:rsidRPr="009E2717" w:rsidTr="00BF3BBA">
        <w:trPr>
          <w:trHeight w:val="469"/>
        </w:trPr>
        <w:tc>
          <w:tcPr>
            <w:tcW w:w="2547" w:type="dxa"/>
            <w:vMerge w:val="restart"/>
            <w:hideMark/>
          </w:tcPr>
          <w:p w:rsidR="00C252F5" w:rsidRPr="009E2717" w:rsidRDefault="00C252F5" w:rsidP="00155531">
            <w:r w:rsidRPr="009E2717">
              <w:t>00010601030100000110</w:t>
            </w:r>
          </w:p>
        </w:tc>
        <w:tc>
          <w:tcPr>
            <w:tcW w:w="3194" w:type="dxa"/>
            <w:vMerge w:val="restart"/>
            <w:hideMark/>
          </w:tcPr>
          <w:p w:rsidR="00C252F5" w:rsidRPr="009E2717" w:rsidRDefault="00C252F5" w:rsidP="00155531">
            <w:r w:rsidRPr="009E271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592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200 000,00 </w:t>
            </w:r>
          </w:p>
        </w:tc>
        <w:tc>
          <w:tcPr>
            <w:tcW w:w="1553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210 000,00 </w:t>
            </w:r>
          </w:p>
        </w:tc>
        <w:tc>
          <w:tcPr>
            <w:tcW w:w="5775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220 000,00 </w:t>
            </w:r>
          </w:p>
        </w:tc>
      </w:tr>
      <w:tr w:rsidR="00C252F5" w:rsidRPr="009E2717" w:rsidTr="00BF3BBA">
        <w:trPr>
          <w:trHeight w:val="1320"/>
        </w:trPr>
        <w:tc>
          <w:tcPr>
            <w:tcW w:w="2547" w:type="dxa"/>
            <w:vMerge/>
            <w:hideMark/>
          </w:tcPr>
          <w:p w:rsidR="00C252F5" w:rsidRPr="009E2717" w:rsidRDefault="00C252F5" w:rsidP="00155531"/>
        </w:tc>
        <w:tc>
          <w:tcPr>
            <w:tcW w:w="3194" w:type="dxa"/>
            <w:vMerge/>
            <w:hideMark/>
          </w:tcPr>
          <w:p w:rsidR="00C252F5" w:rsidRPr="009E2717" w:rsidRDefault="00C252F5" w:rsidP="00155531"/>
        </w:tc>
        <w:tc>
          <w:tcPr>
            <w:tcW w:w="1592" w:type="dxa"/>
            <w:vMerge/>
            <w:hideMark/>
          </w:tcPr>
          <w:p w:rsidR="00C252F5" w:rsidRPr="009E2717" w:rsidRDefault="00C252F5" w:rsidP="00155531"/>
        </w:tc>
        <w:tc>
          <w:tcPr>
            <w:tcW w:w="1553" w:type="dxa"/>
            <w:vMerge/>
            <w:hideMark/>
          </w:tcPr>
          <w:p w:rsidR="00C252F5" w:rsidRPr="009E2717" w:rsidRDefault="00C252F5" w:rsidP="00155531"/>
        </w:tc>
        <w:tc>
          <w:tcPr>
            <w:tcW w:w="5775" w:type="dxa"/>
            <w:vMerge/>
            <w:hideMark/>
          </w:tcPr>
          <w:p w:rsidR="00C252F5" w:rsidRPr="009E2717" w:rsidRDefault="00C252F5" w:rsidP="00155531"/>
        </w:tc>
      </w:tr>
      <w:tr w:rsidR="00C252F5" w:rsidRPr="009E2717" w:rsidTr="00BF3BBA">
        <w:trPr>
          <w:trHeight w:val="1478"/>
        </w:trPr>
        <w:tc>
          <w:tcPr>
            <w:tcW w:w="2547" w:type="dxa"/>
            <w:hideMark/>
          </w:tcPr>
          <w:p w:rsidR="00C252F5" w:rsidRPr="009E2717" w:rsidRDefault="00C252F5" w:rsidP="00155531">
            <w:r w:rsidRPr="009E2717">
              <w:t>00010606033100000110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r w:rsidRPr="009E2717"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r w:rsidRPr="009E2717">
              <w:t xml:space="preserve">913 200,00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r w:rsidRPr="009E2717">
              <w:t xml:space="preserve">940 800,00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r w:rsidRPr="009E2717">
              <w:t xml:space="preserve">949 800,00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vMerge w:val="restart"/>
            <w:hideMark/>
          </w:tcPr>
          <w:p w:rsidR="00C252F5" w:rsidRPr="009E2717" w:rsidRDefault="00C252F5" w:rsidP="00155531">
            <w:r w:rsidRPr="009E2717">
              <w:t>00010606043100000110</w:t>
            </w:r>
          </w:p>
        </w:tc>
        <w:tc>
          <w:tcPr>
            <w:tcW w:w="3194" w:type="dxa"/>
            <w:vMerge w:val="restart"/>
            <w:hideMark/>
          </w:tcPr>
          <w:p w:rsidR="00C252F5" w:rsidRPr="009E2717" w:rsidRDefault="00C252F5" w:rsidP="00155531">
            <w:r w:rsidRPr="009E2717"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592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638 800,00 </w:t>
            </w:r>
          </w:p>
        </w:tc>
        <w:tc>
          <w:tcPr>
            <w:tcW w:w="1553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627 200,00 </w:t>
            </w:r>
          </w:p>
        </w:tc>
        <w:tc>
          <w:tcPr>
            <w:tcW w:w="5775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633 200,00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vMerge/>
            <w:hideMark/>
          </w:tcPr>
          <w:p w:rsidR="00C252F5" w:rsidRPr="009E2717" w:rsidRDefault="00C252F5" w:rsidP="00155531"/>
        </w:tc>
        <w:tc>
          <w:tcPr>
            <w:tcW w:w="3194" w:type="dxa"/>
            <w:vMerge/>
            <w:hideMark/>
          </w:tcPr>
          <w:p w:rsidR="00C252F5" w:rsidRPr="009E2717" w:rsidRDefault="00C252F5" w:rsidP="00155531"/>
        </w:tc>
        <w:tc>
          <w:tcPr>
            <w:tcW w:w="1592" w:type="dxa"/>
            <w:vMerge/>
            <w:hideMark/>
          </w:tcPr>
          <w:p w:rsidR="00C252F5" w:rsidRPr="009E2717" w:rsidRDefault="00C252F5" w:rsidP="00155531"/>
        </w:tc>
        <w:tc>
          <w:tcPr>
            <w:tcW w:w="1553" w:type="dxa"/>
            <w:vMerge/>
            <w:hideMark/>
          </w:tcPr>
          <w:p w:rsidR="00C252F5" w:rsidRPr="009E2717" w:rsidRDefault="00C252F5" w:rsidP="00155531"/>
        </w:tc>
        <w:tc>
          <w:tcPr>
            <w:tcW w:w="5775" w:type="dxa"/>
            <w:vMerge/>
            <w:hideMark/>
          </w:tcPr>
          <w:p w:rsidR="00C252F5" w:rsidRPr="009E2717" w:rsidRDefault="00C252F5" w:rsidP="00155531"/>
        </w:tc>
      </w:tr>
      <w:tr w:rsidR="00C252F5" w:rsidRPr="009E2717" w:rsidTr="00BF3BBA">
        <w:trPr>
          <w:trHeight w:val="1403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00011100000000000000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2 947 300,00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3 222 500,00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3 222 500,00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vMerge w:val="restart"/>
            <w:hideMark/>
          </w:tcPr>
          <w:p w:rsidR="00C252F5" w:rsidRPr="009E2717" w:rsidRDefault="00C252F5" w:rsidP="00155531">
            <w:r w:rsidRPr="009E2717">
              <w:t>00011105025100000120</w:t>
            </w:r>
          </w:p>
        </w:tc>
        <w:tc>
          <w:tcPr>
            <w:tcW w:w="3194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Доходы, получаемые в виде арендной платы, а также </w:t>
            </w:r>
            <w:r w:rsidRPr="009E2717">
              <w:lastRenderedPageBreak/>
              <w:t>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</w:p>
        </w:tc>
        <w:tc>
          <w:tcPr>
            <w:tcW w:w="1592" w:type="dxa"/>
            <w:vMerge w:val="restart"/>
            <w:hideMark/>
          </w:tcPr>
          <w:p w:rsidR="00C252F5" w:rsidRPr="009E2717" w:rsidRDefault="00C252F5" w:rsidP="00155531">
            <w:r w:rsidRPr="009E2717">
              <w:lastRenderedPageBreak/>
              <w:t xml:space="preserve">2 524 800,00 </w:t>
            </w:r>
          </w:p>
        </w:tc>
        <w:tc>
          <w:tcPr>
            <w:tcW w:w="1553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2 800 000,00 </w:t>
            </w:r>
          </w:p>
        </w:tc>
        <w:tc>
          <w:tcPr>
            <w:tcW w:w="5775" w:type="dxa"/>
            <w:vMerge w:val="restart"/>
            <w:hideMark/>
          </w:tcPr>
          <w:p w:rsidR="00C252F5" w:rsidRPr="009E2717" w:rsidRDefault="00C252F5" w:rsidP="00155531">
            <w:r w:rsidRPr="009E2717">
              <w:t xml:space="preserve">2 800 000,00 </w:t>
            </w:r>
          </w:p>
        </w:tc>
      </w:tr>
      <w:tr w:rsidR="00C252F5" w:rsidRPr="009E2717" w:rsidTr="00BF3BBA">
        <w:trPr>
          <w:trHeight w:val="2629"/>
        </w:trPr>
        <w:tc>
          <w:tcPr>
            <w:tcW w:w="2547" w:type="dxa"/>
            <w:vMerge/>
            <w:hideMark/>
          </w:tcPr>
          <w:p w:rsidR="00C252F5" w:rsidRPr="009E2717" w:rsidRDefault="00C252F5" w:rsidP="00155531"/>
        </w:tc>
        <w:tc>
          <w:tcPr>
            <w:tcW w:w="3194" w:type="dxa"/>
            <w:vMerge/>
            <w:hideMark/>
          </w:tcPr>
          <w:p w:rsidR="00C252F5" w:rsidRPr="009E2717" w:rsidRDefault="00C252F5" w:rsidP="00155531"/>
        </w:tc>
        <w:tc>
          <w:tcPr>
            <w:tcW w:w="1592" w:type="dxa"/>
            <w:vMerge/>
            <w:hideMark/>
          </w:tcPr>
          <w:p w:rsidR="00C252F5" w:rsidRPr="009E2717" w:rsidRDefault="00C252F5" w:rsidP="00155531"/>
        </w:tc>
        <w:tc>
          <w:tcPr>
            <w:tcW w:w="1553" w:type="dxa"/>
            <w:vMerge/>
            <w:hideMark/>
          </w:tcPr>
          <w:p w:rsidR="00C252F5" w:rsidRPr="009E2717" w:rsidRDefault="00C252F5" w:rsidP="00155531"/>
        </w:tc>
        <w:tc>
          <w:tcPr>
            <w:tcW w:w="5775" w:type="dxa"/>
            <w:vMerge/>
            <w:hideMark/>
          </w:tcPr>
          <w:p w:rsidR="00C252F5" w:rsidRPr="009E2717" w:rsidRDefault="00C252F5" w:rsidP="00155531"/>
        </w:tc>
      </w:tr>
      <w:tr w:rsidR="00C252F5" w:rsidRPr="009E2717" w:rsidTr="00BF3BBA">
        <w:trPr>
          <w:trHeight w:val="2438"/>
        </w:trPr>
        <w:tc>
          <w:tcPr>
            <w:tcW w:w="2547" w:type="dxa"/>
            <w:hideMark/>
          </w:tcPr>
          <w:p w:rsidR="00C252F5" w:rsidRPr="009E2717" w:rsidRDefault="00C252F5" w:rsidP="00155531">
            <w:r w:rsidRPr="009E2717">
              <w:lastRenderedPageBreak/>
              <w:t>00011105035100000120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r w:rsidRPr="009E2717">
              <w:t>Доходы от сдачи в аренду имущества, находящегося в оперативном управлении органов управления сельских поселений и созданных ими учреждений (за исключением имущества муниципальных бюджетных и автономных учреждений)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r w:rsidRPr="009E2717">
              <w:t xml:space="preserve">422 500,00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r w:rsidRPr="009E2717">
              <w:t xml:space="preserve">422 500,00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r w:rsidRPr="009E2717">
              <w:t xml:space="preserve">422 500,00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00020000000000000000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Безвозмездные поступления</w:t>
            </w:r>
          </w:p>
        </w:tc>
        <w:tc>
          <w:tcPr>
            <w:tcW w:w="1592" w:type="dxa"/>
            <w:hideMark/>
          </w:tcPr>
          <w:p w:rsidR="00C252F5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11 760 839,77</w:t>
            </w:r>
            <w:r w:rsidR="00C252F5" w:rsidRPr="009E2717">
              <w:rPr>
                <w:b/>
                <w:bCs/>
              </w:rPr>
              <w:t xml:space="preserve">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2 791 783,03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2 809 172,65 </w:t>
            </w:r>
          </w:p>
        </w:tc>
      </w:tr>
      <w:tr w:rsidR="00C252F5" w:rsidRPr="009E2717" w:rsidTr="00BF3BBA">
        <w:trPr>
          <w:trHeight w:val="1035"/>
        </w:trPr>
        <w:tc>
          <w:tcPr>
            <w:tcW w:w="2547" w:type="dxa"/>
            <w:noWrap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00020210000000000150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3 881 859,00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2 578 277,00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2 589 421,00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00020220000000000150</w:t>
            </w:r>
          </w:p>
        </w:tc>
        <w:tc>
          <w:tcPr>
            <w:tcW w:w="3194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Субсидии бюджетам бюджетной системы Российской Федерации (межбюджетные субсидии)</w:t>
            </w:r>
          </w:p>
        </w:tc>
        <w:tc>
          <w:tcPr>
            <w:tcW w:w="1592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32 175,84 </w:t>
            </w:r>
          </w:p>
        </w:tc>
        <w:tc>
          <w:tcPr>
            <w:tcW w:w="1553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31 906,03 </w:t>
            </w:r>
          </w:p>
        </w:tc>
        <w:tc>
          <w:tcPr>
            <w:tcW w:w="5775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31 951,65 </w:t>
            </w:r>
          </w:p>
        </w:tc>
      </w:tr>
      <w:tr w:rsidR="00C252F5" w:rsidRPr="009E2717" w:rsidTr="00BF3BBA">
        <w:trPr>
          <w:trHeight w:val="570"/>
        </w:trPr>
        <w:tc>
          <w:tcPr>
            <w:tcW w:w="2547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3194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1592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1553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5775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</w:tr>
      <w:tr w:rsidR="00C252F5" w:rsidRPr="009E2717" w:rsidTr="00BF3BBA">
        <w:trPr>
          <w:trHeight w:val="915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00020230000000000150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1592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166 700,00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181 600,00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187 800,00 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lastRenderedPageBreak/>
              <w:t>00020240000000000150</w:t>
            </w:r>
          </w:p>
        </w:tc>
        <w:tc>
          <w:tcPr>
            <w:tcW w:w="3194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Иные межбюджетные трансферты</w:t>
            </w:r>
          </w:p>
        </w:tc>
        <w:tc>
          <w:tcPr>
            <w:tcW w:w="1592" w:type="dxa"/>
            <w:hideMark/>
          </w:tcPr>
          <w:p w:rsidR="00C252F5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7 665 104,93</w:t>
            </w:r>
            <w:r w:rsidR="00C252F5" w:rsidRPr="009E2717">
              <w:rPr>
                <w:b/>
                <w:bCs/>
              </w:rPr>
              <w:t xml:space="preserve"> </w:t>
            </w:r>
          </w:p>
        </w:tc>
        <w:tc>
          <w:tcPr>
            <w:tcW w:w="1553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0,00 </w:t>
            </w:r>
          </w:p>
        </w:tc>
        <w:tc>
          <w:tcPr>
            <w:tcW w:w="5775" w:type="dxa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0,00 </w:t>
            </w:r>
          </w:p>
        </w:tc>
      </w:tr>
      <w:tr w:rsidR="00BF3BBA" w:rsidRPr="009E2717" w:rsidTr="00BF3BBA">
        <w:trPr>
          <w:trHeight w:val="612"/>
        </w:trPr>
        <w:tc>
          <w:tcPr>
            <w:tcW w:w="2547" w:type="dxa"/>
          </w:tcPr>
          <w:p w:rsidR="00BF3BBA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00020290000000000150</w:t>
            </w:r>
          </w:p>
        </w:tc>
        <w:tc>
          <w:tcPr>
            <w:tcW w:w="3194" w:type="dxa"/>
          </w:tcPr>
          <w:p w:rsidR="00BF3BBA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1592" w:type="dxa"/>
          </w:tcPr>
          <w:p w:rsidR="00BF3BBA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15 000,00</w:t>
            </w:r>
          </w:p>
        </w:tc>
        <w:tc>
          <w:tcPr>
            <w:tcW w:w="1553" w:type="dxa"/>
          </w:tcPr>
          <w:p w:rsidR="00BF3BBA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  <w:tc>
          <w:tcPr>
            <w:tcW w:w="5775" w:type="dxa"/>
          </w:tcPr>
          <w:p w:rsidR="00BF3BBA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0,00</w:t>
            </w:r>
          </w:p>
        </w:tc>
      </w:tr>
      <w:tr w:rsidR="00C252F5" w:rsidRPr="009E2717" w:rsidTr="00BF3BBA">
        <w:trPr>
          <w:trHeight w:val="612"/>
        </w:trPr>
        <w:tc>
          <w:tcPr>
            <w:tcW w:w="2547" w:type="dxa"/>
            <w:vMerge w:val="restart"/>
            <w:hideMark/>
          </w:tcPr>
          <w:p w:rsidR="00C252F5" w:rsidRPr="009E2717" w:rsidRDefault="00C252F5" w:rsidP="00155531">
            <w:r w:rsidRPr="009E2717">
              <w:t> </w:t>
            </w:r>
          </w:p>
        </w:tc>
        <w:tc>
          <w:tcPr>
            <w:tcW w:w="3194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>Всего доходов</w:t>
            </w:r>
          </w:p>
        </w:tc>
        <w:tc>
          <w:tcPr>
            <w:tcW w:w="1592" w:type="dxa"/>
            <w:vMerge w:val="restart"/>
            <w:hideMark/>
          </w:tcPr>
          <w:p w:rsidR="00C252F5" w:rsidRPr="009E2717" w:rsidRDefault="00BF3BBA" w:rsidP="00155531">
            <w:pPr>
              <w:rPr>
                <w:b/>
                <w:bCs/>
              </w:rPr>
            </w:pPr>
            <w:r>
              <w:rPr>
                <w:b/>
                <w:bCs/>
              </w:rPr>
              <w:t>24 071 727,27</w:t>
            </w:r>
            <w:r w:rsidR="00C252F5" w:rsidRPr="009E2717">
              <w:rPr>
                <w:b/>
                <w:bCs/>
              </w:rPr>
              <w:t xml:space="preserve"> </w:t>
            </w:r>
          </w:p>
        </w:tc>
        <w:tc>
          <w:tcPr>
            <w:tcW w:w="1553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15 768 929,53 </w:t>
            </w:r>
          </w:p>
        </w:tc>
        <w:tc>
          <w:tcPr>
            <w:tcW w:w="5775" w:type="dxa"/>
            <w:vMerge w:val="restart"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  <w:r w:rsidRPr="009E2717">
              <w:rPr>
                <w:b/>
                <w:bCs/>
              </w:rPr>
              <w:t xml:space="preserve">16 201 389,15 </w:t>
            </w:r>
          </w:p>
        </w:tc>
      </w:tr>
      <w:tr w:rsidR="00C252F5" w:rsidRPr="009E2717" w:rsidTr="00BF3BBA">
        <w:trPr>
          <w:trHeight w:val="276"/>
        </w:trPr>
        <w:tc>
          <w:tcPr>
            <w:tcW w:w="2547" w:type="dxa"/>
            <w:vMerge/>
            <w:hideMark/>
          </w:tcPr>
          <w:p w:rsidR="00C252F5" w:rsidRPr="009E2717" w:rsidRDefault="00C252F5" w:rsidP="00155531"/>
        </w:tc>
        <w:tc>
          <w:tcPr>
            <w:tcW w:w="3194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1592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1553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  <w:tc>
          <w:tcPr>
            <w:tcW w:w="5775" w:type="dxa"/>
            <w:vMerge/>
            <w:hideMark/>
          </w:tcPr>
          <w:p w:rsidR="00C252F5" w:rsidRPr="009E2717" w:rsidRDefault="00C252F5" w:rsidP="00155531">
            <w:pPr>
              <w:rPr>
                <w:b/>
                <w:bCs/>
              </w:rPr>
            </w:pPr>
          </w:p>
        </w:tc>
      </w:tr>
    </w:tbl>
    <w:p w:rsidR="00C252F5" w:rsidRDefault="00C252F5" w:rsidP="00C252F5"/>
    <w:p w:rsidR="00C252F5" w:rsidRDefault="00C252F5" w:rsidP="00C252F5">
      <w:pPr>
        <w:tabs>
          <w:tab w:val="left" w:pos="9960"/>
        </w:tabs>
      </w:pPr>
      <w:bookmarkStart w:id="0" w:name="_GoBack"/>
      <w:bookmarkEnd w:id="0"/>
    </w:p>
    <w:sectPr w:rsidR="00C252F5" w:rsidSect="00C252F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049B1" w:rsidRDefault="002049B1" w:rsidP="00C252F5">
      <w:pPr>
        <w:spacing w:after="0" w:line="240" w:lineRule="auto"/>
      </w:pPr>
      <w:r>
        <w:separator/>
      </w:r>
    </w:p>
  </w:endnote>
  <w:endnote w:type="continuationSeparator" w:id="0">
    <w:p w:rsidR="002049B1" w:rsidRDefault="002049B1" w:rsidP="00C252F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049B1" w:rsidRDefault="002049B1" w:rsidP="00C252F5">
      <w:pPr>
        <w:spacing w:after="0" w:line="240" w:lineRule="auto"/>
      </w:pPr>
      <w:r>
        <w:separator/>
      </w:r>
    </w:p>
  </w:footnote>
  <w:footnote w:type="continuationSeparator" w:id="0">
    <w:p w:rsidR="002049B1" w:rsidRDefault="002049B1" w:rsidP="00C252F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2F5"/>
    <w:rsid w:val="000979CC"/>
    <w:rsid w:val="002049B1"/>
    <w:rsid w:val="003D60B9"/>
    <w:rsid w:val="00815BE0"/>
    <w:rsid w:val="00BF3BBA"/>
    <w:rsid w:val="00C25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8866E4-B92E-4071-8312-03F0FF6476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252F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252F5"/>
  </w:style>
  <w:style w:type="paragraph" w:styleId="a5">
    <w:name w:val="footer"/>
    <w:basedOn w:val="a"/>
    <w:link w:val="a6"/>
    <w:uiPriority w:val="99"/>
    <w:unhideWhenUsed/>
    <w:rsid w:val="00C252F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252F5"/>
  </w:style>
  <w:style w:type="table" w:styleId="a7">
    <w:name w:val="Table Grid"/>
    <w:basedOn w:val="a1"/>
    <w:uiPriority w:val="39"/>
    <w:rsid w:val="00C252F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620</Words>
  <Characters>3534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4146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2025-06-03T08:30:00Z</dcterms:created>
  <dcterms:modified xsi:type="dcterms:W3CDTF">2025-06-09T06:47:00Z</dcterms:modified>
</cp:coreProperties>
</file>